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F33F7" w14:textId="77777777" w:rsidR="007D2459" w:rsidRPr="00B04B70" w:rsidRDefault="00BF17BD" w:rsidP="007D2459">
      <w:pPr>
        <w:pStyle w:val="NoSpacing"/>
        <w:jc w:val="center"/>
        <w:rPr>
          <w:rFonts w:ascii="Georgia" w:hAnsi="Georgia" w:cs="Times New Roman"/>
        </w:rPr>
      </w:pPr>
      <w:r w:rsidRPr="00B04B70">
        <w:rPr>
          <w:rFonts w:ascii="Georgia" w:hAnsi="Georgia" w:cs="Times New Roman"/>
          <w:noProof/>
          <w:lang w:eastAsia="en-US"/>
        </w:rPr>
        <w:drawing>
          <wp:inline distT="0" distB="0" distL="0" distR="0" wp14:anchorId="27CF34A2" wp14:editId="27CF34A3">
            <wp:extent cx="1548765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9E8025" w14:textId="77777777" w:rsidR="00206BC6" w:rsidRPr="00B04B70" w:rsidRDefault="00206BC6" w:rsidP="00206BC6">
      <w:pPr>
        <w:pStyle w:val="Heading2"/>
        <w:jc w:val="center"/>
        <w:rPr>
          <w:rFonts w:ascii="Georgia" w:eastAsia="Times New Roman" w:hAnsi="Georgia" w:cs="Times New Roman"/>
          <w:b/>
          <w:bCs/>
          <w:color w:val="FF0000"/>
          <w:sz w:val="22"/>
          <w:szCs w:val="22"/>
          <w:u w:val="single"/>
        </w:rPr>
      </w:pPr>
      <w:r w:rsidRPr="00B04B70">
        <w:rPr>
          <w:rFonts w:ascii="Georgia" w:eastAsia="Times New Roman" w:hAnsi="Georgia" w:cs="Times New Roman"/>
          <w:b/>
          <w:bCs/>
          <w:color w:val="FF0000"/>
          <w:sz w:val="22"/>
          <w:szCs w:val="22"/>
          <w:u w:val="single"/>
        </w:rPr>
        <w:t xml:space="preserve">United States-Market </w:t>
      </w:r>
    </w:p>
    <w:p w14:paraId="37DCD809" w14:textId="106D17C8" w:rsidR="00486624" w:rsidRPr="00B04B70" w:rsidRDefault="00206BC6" w:rsidP="0038493B">
      <w:pPr>
        <w:pStyle w:val="Heading2"/>
        <w:jc w:val="center"/>
        <w:rPr>
          <w:rFonts w:ascii="Georgia" w:eastAsia="Times New Roman" w:hAnsi="Georgia" w:cs="Times New Roman"/>
          <w:b/>
          <w:bCs/>
          <w:color w:val="FF0000"/>
          <w:sz w:val="22"/>
          <w:szCs w:val="22"/>
          <w:u w:val="single"/>
        </w:rPr>
      </w:pPr>
      <w:r w:rsidRPr="00B04B70">
        <w:rPr>
          <w:rFonts w:ascii="Georgia" w:eastAsia="Times New Roman" w:hAnsi="Georgia" w:cs="Times New Roman"/>
          <w:b/>
          <w:bCs/>
          <w:color w:val="FF0000"/>
          <w:sz w:val="22"/>
          <w:szCs w:val="22"/>
          <w:u w:val="single"/>
        </w:rPr>
        <w:t>Update- Q</w:t>
      </w:r>
      <w:r w:rsidR="00B04B70" w:rsidRPr="00B04B70">
        <w:rPr>
          <w:rFonts w:ascii="Georgia" w:eastAsia="Times New Roman" w:hAnsi="Georgia" w:cs="Times New Roman"/>
          <w:b/>
          <w:bCs/>
          <w:color w:val="FF0000"/>
          <w:sz w:val="22"/>
          <w:szCs w:val="22"/>
          <w:u w:val="single"/>
        </w:rPr>
        <w:t>3</w:t>
      </w:r>
      <w:r w:rsidRPr="00B04B70">
        <w:rPr>
          <w:rFonts w:ascii="Georgia" w:eastAsia="Times New Roman" w:hAnsi="Georgia" w:cs="Times New Roman"/>
          <w:b/>
          <w:bCs/>
          <w:color w:val="FF0000"/>
          <w:sz w:val="22"/>
          <w:szCs w:val="22"/>
          <w:u w:val="single"/>
        </w:rPr>
        <w:t xml:space="preserve"> 20</w:t>
      </w:r>
      <w:r w:rsidR="00CC390F" w:rsidRPr="00B04B70">
        <w:rPr>
          <w:rFonts w:ascii="Georgia" w:eastAsia="Times New Roman" w:hAnsi="Georgia" w:cs="Times New Roman"/>
          <w:b/>
          <w:bCs/>
          <w:color w:val="FF0000"/>
          <w:sz w:val="22"/>
          <w:szCs w:val="22"/>
          <w:u w:val="single"/>
        </w:rPr>
        <w:t>2</w:t>
      </w:r>
      <w:r w:rsidR="007258DF" w:rsidRPr="00B04B70">
        <w:rPr>
          <w:rFonts w:ascii="Georgia" w:eastAsia="Times New Roman" w:hAnsi="Georgia" w:cs="Times New Roman"/>
          <w:b/>
          <w:bCs/>
          <w:color w:val="FF0000"/>
          <w:sz w:val="22"/>
          <w:szCs w:val="22"/>
          <w:u w:val="single"/>
        </w:rPr>
        <w:t>1</w:t>
      </w:r>
    </w:p>
    <w:p w14:paraId="443617C4" w14:textId="77777777" w:rsidR="00B04B70" w:rsidRPr="00B04B70" w:rsidRDefault="00B04B70" w:rsidP="00B04B70">
      <w:pPr>
        <w:rPr>
          <w:rFonts w:ascii="Georgia" w:hAnsi="Georgia"/>
        </w:rPr>
      </w:pPr>
    </w:p>
    <w:p w14:paraId="78AD05A9" w14:textId="77777777" w:rsidR="00D36B3D" w:rsidRPr="00B04B70" w:rsidRDefault="00D36B3D" w:rsidP="00E83490">
      <w:pPr>
        <w:pStyle w:val="NoSpacing"/>
        <w:jc w:val="center"/>
        <w:rPr>
          <w:rFonts w:ascii="Georgia" w:hAnsi="Georgia" w:cs="Times New Roman"/>
          <w:b/>
          <w:bCs/>
          <w:color w:val="000000" w:themeColor="text1"/>
          <w:sz w:val="24"/>
          <w:szCs w:val="24"/>
          <w:u w:val="single"/>
        </w:rPr>
      </w:pPr>
    </w:p>
    <w:p w14:paraId="52A3792E" w14:textId="77777777" w:rsidR="00B04B70" w:rsidRPr="00B04B70" w:rsidRDefault="00B04B70" w:rsidP="00B04B70">
      <w:pPr>
        <w:pStyle w:val="NoSpacing"/>
        <w:jc w:val="center"/>
        <w:rPr>
          <w:rFonts w:ascii="Georgia" w:hAnsi="Georgia" w:cs="Times New Roman"/>
          <w:b/>
          <w:bCs/>
          <w:color w:val="FF0000"/>
          <w:sz w:val="28"/>
          <w:szCs w:val="20"/>
          <w:u w:val="single"/>
        </w:rPr>
      </w:pPr>
      <w:r w:rsidRPr="00B04B70">
        <w:rPr>
          <w:rFonts w:ascii="Georgia" w:hAnsi="Georgia" w:cs="Times New Roman"/>
          <w:b/>
          <w:bCs/>
          <w:color w:val="FF0000"/>
          <w:sz w:val="28"/>
          <w:szCs w:val="20"/>
          <w:u w:val="single"/>
        </w:rPr>
        <w:t>America West -Market Update – Q3 2021</w:t>
      </w:r>
    </w:p>
    <w:p w14:paraId="381466B3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</w:p>
    <w:p w14:paraId="01B4AC69" w14:textId="77777777" w:rsidR="00B04B70" w:rsidRPr="00B04B70" w:rsidRDefault="00B04B70" w:rsidP="00B04B70">
      <w:pPr>
        <w:contextualSpacing/>
        <w:jc w:val="center"/>
        <w:rPr>
          <w:rFonts w:ascii="Georgia" w:hAnsi="Georgia" w:cs="Arial"/>
          <w:sz w:val="28"/>
          <w:szCs w:val="28"/>
          <w:u w:val="single"/>
        </w:rPr>
      </w:pPr>
      <w:r w:rsidRPr="00B04B70">
        <w:rPr>
          <w:rFonts w:ascii="Georgia" w:hAnsi="Georgia" w:cs="Arial"/>
          <w:sz w:val="28"/>
          <w:szCs w:val="28"/>
          <w:u w:val="single"/>
        </w:rPr>
        <w:t>CORPORATE UPDATES</w:t>
      </w:r>
    </w:p>
    <w:p w14:paraId="0B46E149" w14:textId="77777777" w:rsidR="00B04B70" w:rsidRPr="00B04B70" w:rsidRDefault="00B04B70" w:rsidP="00B04B70">
      <w:pPr>
        <w:contextualSpacing/>
        <w:rPr>
          <w:rFonts w:ascii="Georgia" w:hAnsi="Georgia" w:cs="Arial"/>
          <w:sz w:val="28"/>
          <w:szCs w:val="28"/>
          <w:u w:val="single"/>
        </w:rPr>
      </w:pPr>
    </w:p>
    <w:p w14:paraId="393D5649" w14:textId="77777777" w:rsidR="00B04B70" w:rsidRPr="00B04B70" w:rsidRDefault="00B04B70" w:rsidP="00B04B70">
      <w:pPr>
        <w:contextualSpacing/>
        <w:rPr>
          <w:rStyle w:val="eop"/>
          <w:rFonts w:ascii="Georgia" w:hAnsi="Georgia"/>
          <w:color w:val="000000"/>
          <w:sz w:val="30"/>
          <w:szCs w:val="30"/>
          <w:shd w:val="clear" w:color="auto" w:fill="FFFFFF"/>
        </w:rPr>
      </w:pPr>
      <w:r w:rsidRPr="00B04B70">
        <w:rPr>
          <w:rFonts w:ascii="Georgia" w:hAnsi="Georgia" w:cs="Arial"/>
          <w:sz w:val="24"/>
          <w:szCs w:val="24"/>
          <w:u w:val="single"/>
        </w:rPr>
        <w:t>Uber:</w:t>
      </w:r>
      <w:r w:rsidRPr="00B04B70">
        <w:rPr>
          <w:rFonts w:ascii="Georgia" w:hAnsi="Georgia" w:cs="Arial"/>
          <w:sz w:val="24"/>
          <w:szCs w:val="24"/>
        </w:rPr>
        <w:t xml:space="preserve">  T</w:t>
      </w:r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ravel manager update: airlines “crowdfunding” with corporate accounts to achieve sustainability goals by asking corporations to invest in Sustainable Aviation Fuel.  As of now, Uber is not participating in the funding request.  About 1/3 of Uber’s labor force was let go during the pandemic – starting to rehire as of July 2021.</w:t>
      </w:r>
      <w:r w:rsidRPr="00B04B70">
        <w:rPr>
          <w:rStyle w:val="eop"/>
          <w:rFonts w:ascii="Georgia" w:hAnsi="Georgia"/>
          <w:color w:val="000000"/>
          <w:sz w:val="30"/>
          <w:szCs w:val="30"/>
          <w:shd w:val="clear" w:color="auto" w:fill="FFFFFF"/>
        </w:rPr>
        <w:t> </w:t>
      </w:r>
    </w:p>
    <w:p w14:paraId="0123F1CD" w14:textId="77777777" w:rsidR="00B04B70" w:rsidRPr="00B04B70" w:rsidRDefault="00B04B70" w:rsidP="00B04B70">
      <w:pPr>
        <w:contextualSpacing/>
        <w:rPr>
          <w:rStyle w:val="eop"/>
          <w:rFonts w:ascii="Georgia" w:hAnsi="Georgia"/>
          <w:color w:val="000000"/>
          <w:sz w:val="30"/>
          <w:szCs w:val="30"/>
          <w:shd w:val="clear" w:color="auto" w:fill="FFFFFF"/>
        </w:rPr>
      </w:pPr>
    </w:p>
    <w:p w14:paraId="5AFFEE02" w14:textId="77777777" w:rsidR="00B04B70" w:rsidRPr="00B04B70" w:rsidRDefault="00B04B70" w:rsidP="00B04B70">
      <w:pPr>
        <w:contextualSpacing/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</w:pPr>
      <w:r w:rsidRPr="00B04B70">
        <w:rPr>
          <w:rStyle w:val="eop"/>
          <w:rFonts w:ascii="Georgia" w:hAnsi="Georgia"/>
          <w:color w:val="000000"/>
          <w:sz w:val="24"/>
          <w:szCs w:val="24"/>
          <w:u w:val="single"/>
          <w:shd w:val="clear" w:color="auto" w:fill="FFFFFF"/>
        </w:rPr>
        <w:t>Paige Jeans</w:t>
      </w:r>
      <w:r w:rsidRPr="00B04B70"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  <w:t>:  New Preferred Hotels &amp; Resorts Dynamic Chain Agreement (PHRCOMM) signed – Paige Jeans, serviced by New Act Travel in Los Angeles.</w:t>
      </w:r>
    </w:p>
    <w:p w14:paraId="275AA6D5" w14:textId="77777777" w:rsidR="00B04B70" w:rsidRPr="00B04B70" w:rsidRDefault="00B04B70" w:rsidP="00B04B70">
      <w:pPr>
        <w:contextualSpacing/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</w:pPr>
    </w:p>
    <w:p w14:paraId="5BBF1218" w14:textId="77777777" w:rsidR="00B04B70" w:rsidRPr="00B04B70" w:rsidRDefault="00B04B70" w:rsidP="00B04B70">
      <w:pPr>
        <w:contextualSpacing/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</w:pPr>
      <w:r w:rsidRPr="00B04B70">
        <w:rPr>
          <w:rStyle w:val="eop"/>
          <w:rFonts w:ascii="Georgia" w:hAnsi="Georgia"/>
          <w:color w:val="000000"/>
          <w:sz w:val="24"/>
          <w:szCs w:val="24"/>
          <w:u w:val="single"/>
          <w:shd w:val="clear" w:color="auto" w:fill="FFFFFF"/>
        </w:rPr>
        <w:t>Netflix</w:t>
      </w:r>
      <w:r w:rsidRPr="00B04B70"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  <w:t>:  Account is not accepting unsolicited bids for 2022 season.</w:t>
      </w:r>
    </w:p>
    <w:p w14:paraId="4C25FEF4" w14:textId="77777777" w:rsidR="00B04B70" w:rsidRPr="00B04B70" w:rsidRDefault="00B04B70" w:rsidP="00B04B70">
      <w:pPr>
        <w:contextualSpacing/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</w:pPr>
    </w:p>
    <w:p w14:paraId="68B2C77B" w14:textId="77777777" w:rsidR="00B04B70" w:rsidRPr="00B04B70" w:rsidRDefault="00B04B70" w:rsidP="00B04B70">
      <w:pPr>
        <w:contextualSpacing/>
        <w:rPr>
          <w:rStyle w:val="eop"/>
          <w:rFonts w:ascii="Georgia" w:hAnsi="Georgia"/>
          <w:color w:val="000000"/>
          <w:sz w:val="30"/>
          <w:szCs w:val="30"/>
          <w:shd w:val="clear" w:color="auto" w:fill="FFFFFF"/>
        </w:rPr>
      </w:pPr>
      <w:r w:rsidRPr="00B04B70">
        <w:rPr>
          <w:rStyle w:val="eop"/>
          <w:rFonts w:ascii="Georgia" w:hAnsi="Georgia"/>
          <w:color w:val="000000"/>
          <w:sz w:val="24"/>
          <w:szCs w:val="24"/>
          <w:u w:val="single"/>
          <w:shd w:val="clear" w:color="auto" w:fill="FFFFFF"/>
        </w:rPr>
        <w:t>Boeing</w:t>
      </w:r>
      <w:r w:rsidRPr="00B04B70"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  <w:t xml:space="preserve">: </w:t>
      </w:r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 xml:space="preserve">Production is down significantly – due to the grounding of the 737 Max prior to the pandemic, as well as effects of the pandemic.  Average corporate rates in 2020 mirrored </w:t>
      </w:r>
      <w:r w:rsidRPr="00B04B70">
        <w:rPr>
          <w:rStyle w:val="normaltextrun"/>
          <w:rFonts w:ascii="Georgia" w:hAnsi="Georgia"/>
          <w:color w:val="000000"/>
          <w:sz w:val="24"/>
          <w:szCs w:val="24"/>
          <w:u w:val="single"/>
          <w:shd w:val="clear" w:color="auto" w:fill="FFFFFF"/>
        </w:rPr>
        <w:t>2006</w:t>
      </w:r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 xml:space="preserve"> rate levels.  Expecting gradual increases in travel over the next 5 years.</w:t>
      </w:r>
      <w:r w:rsidRPr="00B04B70">
        <w:rPr>
          <w:rStyle w:val="eop"/>
          <w:rFonts w:ascii="Georgia" w:hAnsi="Georgia"/>
          <w:color w:val="000000"/>
          <w:sz w:val="30"/>
          <w:szCs w:val="30"/>
          <w:shd w:val="clear" w:color="auto" w:fill="FFFFFF"/>
        </w:rPr>
        <w:t> </w:t>
      </w:r>
    </w:p>
    <w:p w14:paraId="2D9BA8A7" w14:textId="77777777" w:rsidR="00B04B70" w:rsidRPr="00B04B70" w:rsidRDefault="00B04B70" w:rsidP="00B04B70">
      <w:pPr>
        <w:contextualSpacing/>
        <w:rPr>
          <w:rStyle w:val="eop"/>
          <w:rFonts w:ascii="Georgia" w:hAnsi="Georgia"/>
          <w:color w:val="000000"/>
          <w:sz w:val="30"/>
          <w:szCs w:val="30"/>
          <w:shd w:val="clear" w:color="auto" w:fill="FFFFFF"/>
        </w:rPr>
      </w:pPr>
    </w:p>
    <w:p w14:paraId="47A1E8E2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  <w:proofErr w:type="spellStart"/>
      <w:r w:rsidRPr="00B04B70">
        <w:rPr>
          <w:rStyle w:val="eop"/>
          <w:rFonts w:ascii="Georgia" w:hAnsi="Georgia"/>
          <w:color w:val="000000"/>
          <w:sz w:val="24"/>
          <w:szCs w:val="24"/>
          <w:u w:val="single"/>
          <w:shd w:val="clear" w:color="auto" w:fill="FFFFFF"/>
        </w:rPr>
        <w:t>FedRooms</w:t>
      </w:r>
      <w:proofErr w:type="spellEnd"/>
      <w:r w:rsidRPr="00B04B70">
        <w:rPr>
          <w:rStyle w:val="eop"/>
          <w:rFonts w:ascii="Georgia" w:hAnsi="Georgia"/>
          <w:b/>
          <w:bCs/>
          <w:color w:val="000000"/>
          <w:sz w:val="24"/>
          <w:szCs w:val="24"/>
          <w:u w:val="single"/>
          <w:shd w:val="clear" w:color="auto" w:fill="FFFFFF"/>
        </w:rPr>
        <w:t>:</w:t>
      </w:r>
      <w:r w:rsidRPr="00B04B70">
        <w:rPr>
          <w:rStyle w:val="eop"/>
          <w:rFonts w:ascii="Georgia" w:hAnsi="Georgia"/>
          <w:b/>
          <w:bCs/>
          <w:color w:val="000000"/>
          <w:sz w:val="24"/>
          <w:szCs w:val="24"/>
          <w:shd w:val="clear" w:color="auto" w:fill="FFFFFF"/>
        </w:rPr>
        <w:t xml:space="preserve">  </w:t>
      </w:r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GSA announced a per diem rate freeze for FY2022.  The 2021 per diem rates were set based on pre-pandemic levels.  The freeze is beneficial for hotels to maintain rate integrity with government accounts.</w:t>
      </w:r>
    </w:p>
    <w:p w14:paraId="296FF441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</w:p>
    <w:p w14:paraId="46FA2666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  <w:r w:rsidRPr="00B04B70">
        <w:rPr>
          <w:rFonts w:ascii="Georgia" w:hAnsi="Georgia" w:cs="Arial"/>
          <w:sz w:val="24"/>
          <w:szCs w:val="24"/>
          <w:u w:val="single"/>
        </w:rPr>
        <w:t>Salesforce:</w:t>
      </w:r>
      <w:r w:rsidRPr="00B04B70">
        <w:rPr>
          <w:rFonts w:ascii="Georgia" w:hAnsi="Georgia" w:cs="Arial"/>
          <w:sz w:val="24"/>
          <w:szCs w:val="24"/>
        </w:rPr>
        <w:t xml:space="preserve">  </w:t>
      </w:r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2021 Preferred Hotels: Expectation for 2022 is to not accept any increase in rate or change in amenity.  Salesforce acquired Slack Technologies in July for $27B –room volume &amp; locations in RFP include Slack locations</w:t>
      </w:r>
      <w:r w:rsidRPr="00B04B70">
        <w:rPr>
          <w:rStyle w:val="eop"/>
          <w:rFonts w:ascii="Georgia" w:hAnsi="Georgia"/>
          <w:color w:val="000000"/>
          <w:sz w:val="30"/>
          <w:szCs w:val="30"/>
          <w:shd w:val="clear" w:color="auto" w:fill="FFFFFF"/>
        </w:rPr>
        <w:t> </w:t>
      </w:r>
      <w:r w:rsidRPr="00B04B70">
        <w:rPr>
          <w:rFonts w:ascii="Georgia" w:hAnsi="Georgia" w:cs="Arial"/>
          <w:sz w:val="24"/>
          <w:szCs w:val="24"/>
        </w:rPr>
        <w:t> </w:t>
      </w:r>
    </w:p>
    <w:p w14:paraId="059FE728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</w:p>
    <w:p w14:paraId="6273A3AD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  <w:r w:rsidRPr="00B04B70">
        <w:rPr>
          <w:rFonts w:ascii="Georgia" w:hAnsi="Georgia" w:cs="Arial"/>
          <w:sz w:val="24"/>
          <w:szCs w:val="24"/>
          <w:u w:val="single"/>
        </w:rPr>
        <w:t>Facebook</w:t>
      </w:r>
      <w:r w:rsidRPr="00B04B70">
        <w:rPr>
          <w:rFonts w:ascii="Georgia" w:hAnsi="Georgia" w:cs="Arial"/>
          <w:sz w:val="24"/>
          <w:szCs w:val="24"/>
        </w:rPr>
        <w:t>:  Not accepting unsolicited bids for 2022 RFP season due to office reopening delays</w:t>
      </w:r>
    </w:p>
    <w:p w14:paraId="095AFBE4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</w:p>
    <w:p w14:paraId="027E1DB8" w14:textId="77777777" w:rsidR="00B04B70" w:rsidRPr="00B04B70" w:rsidRDefault="00B04B70" w:rsidP="00B04B70">
      <w:pPr>
        <w:contextualSpacing/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</w:pPr>
      <w:proofErr w:type="spellStart"/>
      <w:r w:rsidRPr="00B04B70">
        <w:rPr>
          <w:rFonts w:ascii="Georgia" w:hAnsi="Georgia" w:cs="Arial"/>
          <w:sz w:val="24"/>
          <w:szCs w:val="24"/>
          <w:u w:val="single"/>
        </w:rPr>
        <w:lastRenderedPageBreak/>
        <w:t>Romingo</w:t>
      </w:r>
      <w:proofErr w:type="spellEnd"/>
      <w:r w:rsidRPr="00B04B70">
        <w:rPr>
          <w:rFonts w:ascii="Georgia" w:hAnsi="Georgia" w:cs="Arial"/>
          <w:sz w:val="24"/>
          <w:szCs w:val="24"/>
        </w:rPr>
        <w:t xml:space="preserve">:  New account – OTA </w:t>
      </w:r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soliciting dog friendly leisure hotels in California for inaugural rollout.  Terms are BAR rates (or discount off BAR), waived pet fees, 10% payment of room revenue to </w:t>
      </w:r>
      <w:proofErr w:type="spellStart"/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Romingo</w:t>
      </w:r>
      <w:proofErr w:type="spellEnd"/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 (commission), allow 2 dogs up to 75 </w:t>
      </w:r>
      <w:proofErr w:type="spellStart"/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lbs</w:t>
      </w:r>
      <w:proofErr w:type="spellEnd"/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 each (</w:t>
      </w:r>
      <w:proofErr w:type="spellStart"/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Romingo</w:t>
      </w:r>
      <w:proofErr w:type="spellEnd"/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 will provide dog toys, bowls, etc.)</w:t>
      </w:r>
      <w:r w:rsidRPr="00B04B70"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  <w:t> RFP launched in Cvent (Lanyon).</w:t>
      </w:r>
    </w:p>
    <w:p w14:paraId="3B46BEB0" w14:textId="77777777" w:rsidR="00B04B70" w:rsidRPr="00B04B70" w:rsidRDefault="00B04B70" w:rsidP="00B04B70">
      <w:pPr>
        <w:contextualSpacing/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</w:pPr>
    </w:p>
    <w:p w14:paraId="240E2B2D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  <w:r w:rsidRPr="00B04B70">
        <w:rPr>
          <w:rFonts w:ascii="Georgia" w:hAnsi="Georgia" w:cs="Arial"/>
          <w:sz w:val="24"/>
          <w:szCs w:val="24"/>
        </w:rPr>
        <w:t xml:space="preserve">If you have any additional questions relative to the US West coast or Midwest corporate markets, please contact Michelle Streeter at </w:t>
      </w:r>
      <w:hyperlink r:id="rId12" w:history="1">
        <w:r w:rsidRPr="00B04B70">
          <w:rPr>
            <w:rStyle w:val="Hyperlink"/>
            <w:rFonts w:ascii="Georgia" w:hAnsi="Georgia" w:cs="Arial"/>
            <w:sz w:val="24"/>
            <w:szCs w:val="24"/>
          </w:rPr>
          <w:t>mstreeter@preferredhotels.com</w:t>
        </w:r>
      </w:hyperlink>
      <w:r w:rsidRPr="00B04B70">
        <w:rPr>
          <w:rFonts w:ascii="Georgia" w:hAnsi="Georgia" w:cs="Arial"/>
          <w:sz w:val="24"/>
          <w:szCs w:val="24"/>
        </w:rPr>
        <w:t xml:space="preserve">.  </w:t>
      </w:r>
    </w:p>
    <w:p w14:paraId="4E9B2188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</w:p>
    <w:p w14:paraId="3062437C" w14:textId="77777777" w:rsidR="00B04B70" w:rsidRPr="00B04B70" w:rsidRDefault="00B04B70" w:rsidP="00B04B70">
      <w:pPr>
        <w:contextualSpacing/>
        <w:jc w:val="center"/>
        <w:rPr>
          <w:rFonts w:ascii="Georgia" w:hAnsi="Georgia" w:cs="Arial"/>
          <w:sz w:val="28"/>
          <w:szCs w:val="28"/>
          <w:u w:val="single"/>
        </w:rPr>
      </w:pPr>
    </w:p>
    <w:p w14:paraId="44C3C729" w14:textId="77777777" w:rsidR="00B04B70" w:rsidRPr="00B04B70" w:rsidRDefault="00B04B70" w:rsidP="00B04B70">
      <w:pPr>
        <w:contextualSpacing/>
        <w:jc w:val="center"/>
        <w:rPr>
          <w:rFonts w:ascii="Georgia" w:hAnsi="Georgia" w:cs="Arial"/>
          <w:sz w:val="28"/>
          <w:szCs w:val="28"/>
          <w:u w:val="single"/>
        </w:rPr>
      </w:pPr>
    </w:p>
    <w:p w14:paraId="25BC44F1" w14:textId="77777777" w:rsidR="00B04B70" w:rsidRPr="00B04B70" w:rsidRDefault="00B04B70" w:rsidP="00B04B70">
      <w:pPr>
        <w:contextualSpacing/>
        <w:jc w:val="center"/>
        <w:rPr>
          <w:rFonts w:ascii="Georgia" w:hAnsi="Georgia" w:cs="Arial"/>
          <w:sz w:val="28"/>
          <w:szCs w:val="28"/>
          <w:u w:val="single"/>
        </w:rPr>
      </w:pPr>
      <w:r w:rsidRPr="00B04B70">
        <w:rPr>
          <w:rFonts w:ascii="Georgia" w:hAnsi="Georgia" w:cs="Arial"/>
          <w:sz w:val="28"/>
          <w:szCs w:val="28"/>
          <w:u w:val="single"/>
        </w:rPr>
        <w:t>U.S. ENTERTAINMENT MARKET UPDATES</w:t>
      </w:r>
    </w:p>
    <w:p w14:paraId="42AD8B3F" w14:textId="77777777" w:rsidR="00B04B70" w:rsidRPr="00B04B70" w:rsidRDefault="00B04B70" w:rsidP="00B04B70">
      <w:pPr>
        <w:contextualSpacing/>
        <w:jc w:val="center"/>
        <w:rPr>
          <w:rFonts w:ascii="Georgia" w:hAnsi="Georgia" w:cs="Arial"/>
          <w:sz w:val="28"/>
          <w:szCs w:val="28"/>
          <w:u w:val="single"/>
        </w:rPr>
      </w:pPr>
    </w:p>
    <w:p w14:paraId="16C3C47C" w14:textId="77777777" w:rsidR="00B04B70" w:rsidRPr="00B04B70" w:rsidRDefault="00B04B70" w:rsidP="00B04B70">
      <w:pPr>
        <w:numPr>
          <w:ilvl w:val="0"/>
          <w:numId w:val="34"/>
        </w:numPr>
        <w:contextualSpacing/>
        <w:rPr>
          <w:rFonts w:ascii="Georgia" w:hAnsi="Georgia" w:cs="Arial"/>
          <w:sz w:val="24"/>
          <w:szCs w:val="24"/>
        </w:rPr>
      </w:pPr>
      <w:r w:rsidRPr="00B04B70">
        <w:rPr>
          <w:rFonts w:ascii="Georgia" w:hAnsi="Georgia" w:cs="Arial"/>
          <w:sz w:val="24"/>
          <w:szCs w:val="24"/>
        </w:rPr>
        <w:t>Productions in 2021 have rivaled 2019 numbers.</w:t>
      </w:r>
    </w:p>
    <w:p w14:paraId="6F557F4B" w14:textId="77777777" w:rsidR="00B04B70" w:rsidRPr="00B04B70" w:rsidRDefault="00B04B70" w:rsidP="00B04B70">
      <w:pPr>
        <w:numPr>
          <w:ilvl w:val="0"/>
          <w:numId w:val="34"/>
        </w:numPr>
        <w:contextualSpacing/>
        <w:rPr>
          <w:rFonts w:ascii="Georgia" w:hAnsi="Georgia" w:cs="Arial"/>
          <w:sz w:val="24"/>
          <w:szCs w:val="24"/>
        </w:rPr>
      </w:pPr>
      <w:r w:rsidRPr="00B04B70">
        <w:rPr>
          <w:rFonts w:ascii="Georgia" w:hAnsi="Georgia" w:cs="Arial"/>
          <w:sz w:val="24"/>
          <w:szCs w:val="24"/>
        </w:rPr>
        <w:t>Production “bubbles” seen in 2020 are less common as vaccinations rise in the US.</w:t>
      </w:r>
    </w:p>
    <w:p w14:paraId="3E014D91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</w:p>
    <w:p w14:paraId="53098E1D" w14:textId="77777777" w:rsidR="00B04B70" w:rsidRPr="00B04B70" w:rsidRDefault="00B04B70" w:rsidP="00B04B70">
      <w:pPr>
        <w:contextualSpacing/>
        <w:rPr>
          <w:rFonts w:ascii="Georgia" w:hAnsi="Georgia" w:cs="Arial"/>
          <w:b/>
          <w:bCs/>
          <w:sz w:val="24"/>
          <w:szCs w:val="24"/>
          <w:u w:val="single"/>
        </w:rPr>
      </w:pPr>
      <w:r w:rsidRPr="00B04B70">
        <w:rPr>
          <w:rFonts w:ascii="Georgia" w:hAnsi="Georgia" w:cs="Arial"/>
          <w:sz w:val="24"/>
          <w:szCs w:val="24"/>
          <w:u w:val="single"/>
        </w:rPr>
        <w:t>Studio Concierge:</w:t>
      </w:r>
      <w:r w:rsidRPr="00B04B70">
        <w:rPr>
          <w:rFonts w:ascii="Georgia" w:hAnsi="Georgia" w:cs="Arial"/>
          <w:b/>
          <w:bCs/>
          <w:sz w:val="24"/>
          <w:szCs w:val="24"/>
        </w:rPr>
        <w:t xml:space="preserve">  </w:t>
      </w:r>
      <w:r w:rsidRPr="00B04B70">
        <w:rPr>
          <w:rFonts w:ascii="Georgia" w:hAnsi="Georgia" w:cs="Arial"/>
          <w:sz w:val="24"/>
          <w:szCs w:val="24"/>
        </w:rPr>
        <w:t>S</w:t>
      </w:r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 xml:space="preserve">pecializing in entertainment/production housing based in New Mexico – owned by BCD – offices in New Mexico, North Carolina, Georgia, </w:t>
      </w:r>
      <w:proofErr w:type="gramStart"/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Pennsylvania</w:t>
      </w:r>
      <w:proofErr w:type="gramEnd"/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 xml:space="preserve"> and Louisiana.  Currently working on 30 active productions in LA, Portland, NYC, Pittsburgh, Raleigh, Atlanta, </w:t>
      </w:r>
      <w:proofErr w:type="gramStart"/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>Chicago</w:t>
      </w:r>
      <w:proofErr w:type="gramEnd"/>
      <w:r w:rsidRPr="00B04B70">
        <w:rPr>
          <w:rStyle w:val="normaltextrun"/>
          <w:rFonts w:ascii="Georgia" w:hAnsi="Georgia"/>
          <w:color w:val="000000"/>
          <w:sz w:val="24"/>
          <w:szCs w:val="24"/>
          <w:shd w:val="clear" w:color="auto" w:fill="FFFFFF"/>
        </w:rPr>
        <w:t xml:space="preserve"> and Oklahoma</w:t>
      </w:r>
      <w:r w:rsidRPr="00B04B70">
        <w:rPr>
          <w:rStyle w:val="eop"/>
          <w:rFonts w:ascii="Georgia" w:hAnsi="Georgia"/>
          <w:color w:val="000000"/>
          <w:sz w:val="24"/>
          <w:szCs w:val="24"/>
          <w:shd w:val="clear" w:color="auto" w:fill="FFFFFF"/>
        </w:rPr>
        <w:t>.</w:t>
      </w:r>
    </w:p>
    <w:p w14:paraId="309DD197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</w:p>
    <w:p w14:paraId="317E6CA4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  <w:r w:rsidRPr="00B04B70">
        <w:rPr>
          <w:rFonts w:ascii="Georgia" w:hAnsi="Georgia" w:cs="Arial"/>
          <w:sz w:val="24"/>
          <w:szCs w:val="24"/>
        </w:rPr>
        <w:t>Upcoming Entertainment Travel Shows:</w:t>
      </w:r>
    </w:p>
    <w:p w14:paraId="5A1AA0CD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</w:p>
    <w:p w14:paraId="4A97AE6A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  <w:r w:rsidRPr="00B04B70">
        <w:rPr>
          <w:rFonts w:ascii="Georgia" w:hAnsi="Georgia" w:cs="Arial"/>
          <w:sz w:val="24"/>
          <w:szCs w:val="24"/>
        </w:rPr>
        <w:t xml:space="preserve">Live Production Summit (formerly Tour Link Pro Conference) – January 13-15, 2022 – JW Marriott Starr Pass Resort &amp; Spa, Tucson, Arizona.  Register direct:  </w:t>
      </w:r>
      <w:hyperlink r:id="rId13" w:history="1">
        <w:r w:rsidRPr="00B04B70">
          <w:rPr>
            <w:rStyle w:val="Hyperlink"/>
            <w:rFonts w:ascii="Georgia" w:hAnsi="Georgia" w:cs="Arial"/>
            <w:sz w:val="24"/>
            <w:szCs w:val="24"/>
          </w:rPr>
          <w:t>https://www.liveproductionsummit.com/</w:t>
        </w:r>
      </w:hyperlink>
      <w:r w:rsidRPr="00B04B70">
        <w:rPr>
          <w:rFonts w:ascii="Georgia" w:hAnsi="Georgia" w:cs="Arial"/>
          <w:sz w:val="24"/>
          <w:szCs w:val="24"/>
        </w:rPr>
        <w:t xml:space="preserve"> </w:t>
      </w:r>
    </w:p>
    <w:p w14:paraId="380AFF76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</w:p>
    <w:p w14:paraId="18F71B60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</w:p>
    <w:p w14:paraId="5AE1EC9E" w14:textId="77777777" w:rsidR="00B04B70" w:rsidRPr="00B04B70" w:rsidRDefault="00B04B70" w:rsidP="00B04B70">
      <w:pPr>
        <w:contextualSpacing/>
        <w:rPr>
          <w:rFonts w:ascii="Georgia" w:hAnsi="Georgia" w:cs="Arial"/>
          <w:sz w:val="24"/>
          <w:szCs w:val="24"/>
        </w:rPr>
      </w:pPr>
      <w:r w:rsidRPr="00B04B70">
        <w:rPr>
          <w:rFonts w:ascii="Georgia" w:hAnsi="Georgia" w:cs="Arial"/>
          <w:sz w:val="24"/>
          <w:szCs w:val="24"/>
        </w:rPr>
        <w:t xml:space="preserve">If you have any additional questions relative to the US entertainment market, please contact Michelle Streeter at </w:t>
      </w:r>
      <w:hyperlink r:id="rId14" w:history="1">
        <w:r w:rsidRPr="00B04B70">
          <w:rPr>
            <w:rStyle w:val="Hyperlink"/>
            <w:rFonts w:ascii="Georgia" w:hAnsi="Georgia" w:cs="Arial"/>
            <w:sz w:val="24"/>
            <w:szCs w:val="24"/>
          </w:rPr>
          <w:t>mstreeter@preferredhotels.com</w:t>
        </w:r>
      </w:hyperlink>
      <w:r w:rsidRPr="00B04B70">
        <w:rPr>
          <w:rFonts w:ascii="Georgia" w:hAnsi="Georgia" w:cs="Arial"/>
          <w:sz w:val="24"/>
          <w:szCs w:val="24"/>
        </w:rPr>
        <w:t xml:space="preserve">.  </w:t>
      </w:r>
    </w:p>
    <w:p w14:paraId="1B8908CF" w14:textId="55B328FE" w:rsidR="00875892" w:rsidRPr="00B04B70" w:rsidRDefault="00875892" w:rsidP="00E83490">
      <w:pPr>
        <w:pStyle w:val="NoSpacing"/>
        <w:jc w:val="center"/>
        <w:rPr>
          <w:rFonts w:ascii="Georgia" w:hAnsi="Georgia" w:cs="Times New Roman"/>
          <w:color w:val="000000" w:themeColor="text1"/>
          <w:u w:val="single"/>
        </w:rPr>
      </w:pPr>
    </w:p>
    <w:sectPr w:rsidR="00875892" w:rsidRPr="00B04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81D12" w14:textId="77777777" w:rsidR="0066438D" w:rsidRDefault="0066438D" w:rsidP="00F22961">
      <w:pPr>
        <w:spacing w:after="0" w:line="240" w:lineRule="auto"/>
      </w:pPr>
      <w:r>
        <w:separator/>
      </w:r>
    </w:p>
  </w:endnote>
  <w:endnote w:type="continuationSeparator" w:id="0">
    <w:p w14:paraId="6CA74EBC" w14:textId="77777777" w:rsidR="0066438D" w:rsidRDefault="0066438D" w:rsidP="00F2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A3633" w14:textId="77777777" w:rsidR="0066438D" w:rsidRDefault="0066438D" w:rsidP="00F22961">
      <w:pPr>
        <w:spacing w:after="0" w:line="240" w:lineRule="auto"/>
      </w:pPr>
      <w:r>
        <w:separator/>
      </w:r>
    </w:p>
  </w:footnote>
  <w:footnote w:type="continuationSeparator" w:id="0">
    <w:p w14:paraId="5193BBB5" w14:textId="77777777" w:rsidR="0066438D" w:rsidRDefault="0066438D" w:rsidP="00F22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43E5"/>
    <w:multiLevelType w:val="hybridMultilevel"/>
    <w:tmpl w:val="E1F2A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831EB"/>
    <w:multiLevelType w:val="hybridMultilevel"/>
    <w:tmpl w:val="A02C5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F705A"/>
    <w:multiLevelType w:val="hybridMultilevel"/>
    <w:tmpl w:val="DA62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46E94"/>
    <w:multiLevelType w:val="hybridMultilevel"/>
    <w:tmpl w:val="D9E47BE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610003"/>
    <w:multiLevelType w:val="hybridMultilevel"/>
    <w:tmpl w:val="236AF5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9A1072"/>
    <w:multiLevelType w:val="hybridMultilevel"/>
    <w:tmpl w:val="A210C48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B445062"/>
    <w:multiLevelType w:val="hybridMultilevel"/>
    <w:tmpl w:val="2EC23F82"/>
    <w:lvl w:ilvl="0" w:tplc="E7184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F669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CEAB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8004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2C21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4C8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F038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4849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2E1D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B6B49EF"/>
    <w:multiLevelType w:val="hybridMultilevel"/>
    <w:tmpl w:val="CE449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8246B"/>
    <w:multiLevelType w:val="hybridMultilevel"/>
    <w:tmpl w:val="C9262E5E"/>
    <w:lvl w:ilvl="0" w:tplc="21EA93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A6BA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AE61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40C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B836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18C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E06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28B5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AC47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1E11762"/>
    <w:multiLevelType w:val="hybridMultilevel"/>
    <w:tmpl w:val="609A5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711F3E"/>
    <w:multiLevelType w:val="hybridMultilevel"/>
    <w:tmpl w:val="A22C1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9C0D0B"/>
    <w:multiLevelType w:val="hybridMultilevel"/>
    <w:tmpl w:val="2800F242"/>
    <w:lvl w:ilvl="0" w:tplc="67EEA1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E8E8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1C42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2EA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D2A0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D08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A61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5CCB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FAF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63D4DCE"/>
    <w:multiLevelType w:val="hybridMultilevel"/>
    <w:tmpl w:val="CB46A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A7F3B"/>
    <w:multiLevelType w:val="hybridMultilevel"/>
    <w:tmpl w:val="AB5A3C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DD40AD"/>
    <w:multiLevelType w:val="hybridMultilevel"/>
    <w:tmpl w:val="915E5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4560F5"/>
    <w:multiLevelType w:val="hybridMultilevel"/>
    <w:tmpl w:val="B6D6D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DE2C6D"/>
    <w:multiLevelType w:val="hybridMultilevel"/>
    <w:tmpl w:val="249613A4"/>
    <w:lvl w:ilvl="0" w:tplc="DA50C9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B88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A04B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7A7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7CC9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CC72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321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804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92D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1E4C7828"/>
    <w:multiLevelType w:val="hybridMultilevel"/>
    <w:tmpl w:val="08144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641291"/>
    <w:multiLevelType w:val="hybridMultilevel"/>
    <w:tmpl w:val="16866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D4570"/>
    <w:multiLevelType w:val="hybridMultilevel"/>
    <w:tmpl w:val="4104AD42"/>
    <w:lvl w:ilvl="0" w:tplc="701A1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706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6ECE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EC6D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426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0CAA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ECC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1625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002E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3DA29A5"/>
    <w:multiLevelType w:val="hybridMultilevel"/>
    <w:tmpl w:val="C28E5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126E90"/>
    <w:multiLevelType w:val="hybridMultilevel"/>
    <w:tmpl w:val="38F44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3E0B27"/>
    <w:multiLevelType w:val="multilevel"/>
    <w:tmpl w:val="110E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124188"/>
    <w:multiLevelType w:val="hybridMultilevel"/>
    <w:tmpl w:val="8F9A7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7D4369"/>
    <w:multiLevelType w:val="hybridMultilevel"/>
    <w:tmpl w:val="59801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A79C9"/>
    <w:multiLevelType w:val="hybridMultilevel"/>
    <w:tmpl w:val="E29AD688"/>
    <w:lvl w:ilvl="0" w:tplc="4FDAEE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1C76C0"/>
    <w:multiLevelType w:val="hybridMultilevel"/>
    <w:tmpl w:val="FA3A1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8D3BF1"/>
    <w:multiLevelType w:val="hybridMultilevel"/>
    <w:tmpl w:val="6B38C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7F006C"/>
    <w:multiLevelType w:val="hybridMultilevel"/>
    <w:tmpl w:val="42A4F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672A81"/>
    <w:multiLevelType w:val="hybridMultilevel"/>
    <w:tmpl w:val="66461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7C55CE"/>
    <w:multiLevelType w:val="hybridMultilevel"/>
    <w:tmpl w:val="B0F41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EE7F40"/>
    <w:multiLevelType w:val="hybridMultilevel"/>
    <w:tmpl w:val="28862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9A642B"/>
    <w:multiLevelType w:val="hybridMultilevel"/>
    <w:tmpl w:val="3E8E6238"/>
    <w:lvl w:ilvl="0" w:tplc="9ACE6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C01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36A5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346B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FCA9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685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7AFF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62F1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F28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51236378"/>
    <w:multiLevelType w:val="multilevel"/>
    <w:tmpl w:val="7B4A62C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1A6046D"/>
    <w:multiLevelType w:val="hybridMultilevel"/>
    <w:tmpl w:val="251AB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9E6DBA"/>
    <w:multiLevelType w:val="hybridMultilevel"/>
    <w:tmpl w:val="223CE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AD2D80"/>
    <w:multiLevelType w:val="hybridMultilevel"/>
    <w:tmpl w:val="71C86B08"/>
    <w:lvl w:ilvl="0" w:tplc="74AA32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42EB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B23A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BE0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CB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8000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FA7C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AE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0E11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4530A64"/>
    <w:multiLevelType w:val="hybridMultilevel"/>
    <w:tmpl w:val="7D385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255BA2"/>
    <w:multiLevelType w:val="hybridMultilevel"/>
    <w:tmpl w:val="2F4E1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9943F8"/>
    <w:multiLevelType w:val="hybridMultilevel"/>
    <w:tmpl w:val="55D669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746FD1"/>
    <w:multiLevelType w:val="hybridMultilevel"/>
    <w:tmpl w:val="E1BEF90E"/>
    <w:lvl w:ilvl="0" w:tplc="437E9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455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96C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1E45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2A0B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AA85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4E60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E49D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D86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7CC1FF4"/>
    <w:multiLevelType w:val="hybridMultilevel"/>
    <w:tmpl w:val="29309A88"/>
    <w:lvl w:ilvl="0" w:tplc="FE8C0F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B620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AE44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7A57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8CC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86F3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74CA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86E9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DA9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862110F"/>
    <w:multiLevelType w:val="hybridMultilevel"/>
    <w:tmpl w:val="CC821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E86470"/>
    <w:multiLevelType w:val="hybridMultilevel"/>
    <w:tmpl w:val="E858106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1"/>
  </w:num>
  <w:num w:numId="3">
    <w:abstractNumId w:val="21"/>
  </w:num>
  <w:num w:numId="4">
    <w:abstractNumId w:val="34"/>
  </w:num>
  <w:num w:numId="5">
    <w:abstractNumId w:val="35"/>
  </w:num>
  <w:num w:numId="6">
    <w:abstractNumId w:val="28"/>
  </w:num>
  <w:num w:numId="7">
    <w:abstractNumId w:val="12"/>
  </w:num>
  <w:num w:numId="8">
    <w:abstractNumId w:val="43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</w:num>
  <w:num w:numId="11">
    <w:abstractNumId w:val="33"/>
  </w:num>
  <w:num w:numId="12">
    <w:abstractNumId w:val="5"/>
  </w:num>
  <w:num w:numId="13">
    <w:abstractNumId w:val="42"/>
  </w:num>
  <w:num w:numId="14">
    <w:abstractNumId w:val="2"/>
  </w:num>
  <w:num w:numId="15">
    <w:abstractNumId w:val="0"/>
  </w:num>
  <w:num w:numId="16">
    <w:abstractNumId w:val="38"/>
  </w:num>
  <w:num w:numId="17">
    <w:abstractNumId w:val="9"/>
  </w:num>
  <w:num w:numId="18">
    <w:abstractNumId w:val="18"/>
  </w:num>
  <w:num w:numId="19">
    <w:abstractNumId w:val="14"/>
  </w:num>
  <w:num w:numId="20">
    <w:abstractNumId w:val="24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9"/>
  </w:num>
  <w:num w:numId="24">
    <w:abstractNumId w:val="25"/>
  </w:num>
  <w:num w:numId="25">
    <w:abstractNumId w:val="26"/>
  </w:num>
  <w:num w:numId="26">
    <w:abstractNumId w:val="37"/>
  </w:num>
  <w:num w:numId="27">
    <w:abstractNumId w:val="1"/>
  </w:num>
  <w:num w:numId="28">
    <w:abstractNumId w:val="30"/>
  </w:num>
  <w:num w:numId="29">
    <w:abstractNumId w:val="39"/>
  </w:num>
  <w:num w:numId="30">
    <w:abstractNumId w:val="7"/>
  </w:num>
  <w:num w:numId="31">
    <w:abstractNumId w:val="36"/>
  </w:num>
  <w:num w:numId="32">
    <w:abstractNumId w:val="16"/>
  </w:num>
  <w:num w:numId="33">
    <w:abstractNumId w:val="32"/>
  </w:num>
  <w:num w:numId="34">
    <w:abstractNumId w:val="40"/>
  </w:num>
  <w:num w:numId="35">
    <w:abstractNumId w:val="8"/>
  </w:num>
  <w:num w:numId="36">
    <w:abstractNumId w:val="41"/>
  </w:num>
  <w:num w:numId="37">
    <w:abstractNumId w:val="19"/>
  </w:num>
  <w:num w:numId="38">
    <w:abstractNumId w:val="11"/>
  </w:num>
  <w:num w:numId="39">
    <w:abstractNumId w:val="6"/>
  </w:num>
  <w:num w:numId="40">
    <w:abstractNumId w:val="3"/>
  </w:num>
  <w:num w:numId="41">
    <w:abstractNumId w:val="13"/>
  </w:num>
  <w:num w:numId="42">
    <w:abstractNumId w:val="10"/>
  </w:num>
  <w:num w:numId="43">
    <w:abstractNumId w:val="17"/>
  </w:num>
  <w:num w:numId="44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N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459"/>
    <w:rsid w:val="00000E86"/>
    <w:rsid w:val="0000375B"/>
    <w:rsid w:val="00004185"/>
    <w:rsid w:val="00006F17"/>
    <w:rsid w:val="0001016A"/>
    <w:rsid w:val="00012F34"/>
    <w:rsid w:val="000165DC"/>
    <w:rsid w:val="00022E05"/>
    <w:rsid w:val="000264C7"/>
    <w:rsid w:val="00030000"/>
    <w:rsid w:val="00051FD8"/>
    <w:rsid w:val="00070413"/>
    <w:rsid w:val="00071F4B"/>
    <w:rsid w:val="000747C9"/>
    <w:rsid w:val="0008075C"/>
    <w:rsid w:val="000816B8"/>
    <w:rsid w:val="00082B88"/>
    <w:rsid w:val="00083FB3"/>
    <w:rsid w:val="00085471"/>
    <w:rsid w:val="000963EC"/>
    <w:rsid w:val="000A1562"/>
    <w:rsid w:val="000A61F9"/>
    <w:rsid w:val="000B24F9"/>
    <w:rsid w:val="000B5BC7"/>
    <w:rsid w:val="000B7C8D"/>
    <w:rsid w:val="000C1129"/>
    <w:rsid w:val="000C4A7B"/>
    <w:rsid w:val="000D0D2C"/>
    <w:rsid w:val="000D254D"/>
    <w:rsid w:val="000D382B"/>
    <w:rsid w:val="000D3B27"/>
    <w:rsid w:val="000E1AB7"/>
    <w:rsid w:val="000E29FF"/>
    <w:rsid w:val="000E69F2"/>
    <w:rsid w:val="000E72FA"/>
    <w:rsid w:val="000F53DF"/>
    <w:rsid w:val="001007A2"/>
    <w:rsid w:val="001018CF"/>
    <w:rsid w:val="0010587B"/>
    <w:rsid w:val="00110FFF"/>
    <w:rsid w:val="00115E16"/>
    <w:rsid w:val="00126BCC"/>
    <w:rsid w:val="00131D1B"/>
    <w:rsid w:val="00131DD2"/>
    <w:rsid w:val="00132A58"/>
    <w:rsid w:val="00133EA5"/>
    <w:rsid w:val="0013741E"/>
    <w:rsid w:val="00140EF0"/>
    <w:rsid w:val="001431C6"/>
    <w:rsid w:val="00143D46"/>
    <w:rsid w:val="00144EB2"/>
    <w:rsid w:val="0015432D"/>
    <w:rsid w:val="0016219A"/>
    <w:rsid w:val="001641D5"/>
    <w:rsid w:val="00171CBA"/>
    <w:rsid w:val="00183D42"/>
    <w:rsid w:val="00191D95"/>
    <w:rsid w:val="00192A6C"/>
    <w:rsid w:val="001967BF"/>
    <w:rsid w:val="001B0CF5"/>
    <w:rsid w:val="001B7E3B"/>
    <w:rsid w:val="001C0B86"/>
    <w:rsid w:val="001D0837"/>
    <w:rsid w:val="001D155F"/>
    <w:rsid w:val="001D4889"/>
    <w:rsid w:val="001E1601"/>
    <w:rsid w:val="001E4C1A"/>
    <w:rsid w:val="001E53D8"/>
    <w:rsid w:val="001F5DCF"/>
    <w:rsid w:val="002010B7"/>
    <w:rsid w:val="002013EE"/>
    <w:rsid w:val="00206BC6"/>
    <w:rsid w:val="00211750"/>
    <w:rsid w:val="002144A4"/>
    <w:rsid w:val="00216AE1"/>
    <w:rsid w:val="00223591"/>
    <w:rsid w:val="002237E9"/>
    <w:rsid w:val="00230B7C"/>
    <w:rsid w:val="00231D1E"/>
    <w:rsid w:val="00232847"/>
    <w:rsid w:val="0023377F"/>
    <w:rsid w:val="002408E5"/>
    <w:rsid w:val="00242A60"/>
    <w:rsid w:val="002462A0"/>
    <w:rsid w:val="00247B90"/>
    <w:rsid w:val="00250BFC"/>
    <w:rsid w:val="0025306E"/>
    <w:rsid w:val="00253DDC"/>
    <w:rsid w:val="00255313"/>
    <w:rsid w:val="00255DBC"/>
    <w:rsid w:val="00257089"/>
    <w:rsid w:val="0026001B"/>
    <w:rsid w:val="00260234"/>
    <w:rsid w:val="002627E6"/>
    <w:rsid w:val="00266808"/>
    <w:rsid w:val="00271880"/>
    <w:rsid w:val="00273AE6"/>
    <w:rsid w:val="002763A9"/>
    <w:rsid w:val="002829C3"/>
    <w:rsid w:val="00282E41"/>
    <w:rsid w:val="002856B2"/>
    <w:rsid w:val="002A597C"/>
    <w:rsid w:val="002B0E5D"/>
    <w:rsid w:val="002B4EDA"/>
    <w:rsid w:val="002B4F45"/>
    <w:rsid w:val="002B60E0"/>
    <w:rsid w:val="002C527C"/>
    <w:rsid w:val="002E1370"/>
    <w:rsid w:val="002E3A11"/>
    <w:rsid w:val="002E3F43"/>
    <w:rsid w:val="002F2CE6"/>
    <w:rsid w:val="002F5BE4"/>
    <w:rsid w:val="002F6286"/>
    <w:rsid w:val="002F7AB6"/>
    <w:rsid w:val="0030135D"/>
    <w:rsid w:val="0030373D"/>
    <w:rsid w:val="00307CF6"/>
    <w:rsid w:val="00310C3E"/>
    <w:rsid w:val="00311971"/>
    <w:rsid w:val="00315061"/>
    <w:rsid w:val="00315997"/>
    <w:rsid w:val="00316259"/>
    <w:rsid w:val="00316CD0"/>
    <w:rsid w:val="0032084A"/>
    <w:rsid w:val="003216D2"/>
    <w:rsid w:val="003309F1"/>
    <w:rsid w:val="003313DC"/>
    <w:rsid w:val="00332430"/>
    <w:rsid w:val="003339C9"/>
    <w:rsid w:val="0033488D"/>
    <w:rsid w:val="00335A0A"/>
    <w:rsid w:val="00343336"/>
    <w:rsid w:val="00343EE9"/>
    <w:rsid w:val="0035010F"/>
    <w:rsid w:val="00354538"/>
    <w:rsid w:val="003606A7"/>
    <w:rsid w:val="003618BA"/>
    <w:rsid w:val="00366BC8"/>
    <w:rsid w:val="0037084D"/>
    <w:rsid w:val="00374EA7"/>
    <w:rsid w:val="003758AC"/>
    <w:rsid w:val="0038326D"/>
    <w:rsid w:val="0038493B"/>
    <w:rsid w:val="003869CC"/>
    <w:rsid w:val="00393482"/>
    <w:rsid w:val="00393FDE"/>
    <w:rsid w:val="00397501"/>
    <w:rsid w:val="003A5EFD"/>
    <w:rsid w:val="003B21C7"/>
    <w:rsid w:val="003B30F2"/>
    <w:rsid w:val="003B584D"/>
    <w:rsid w:val="003B6D6B"/>
    <w:rsid w:val="003C3826"/>
    <w:rsid w:val="003D2498"/>
    <w:rsid w:val="003D4071"/>
    <w:rsid w:val="003F38BB"/>
    <w:rsid w:val="003F46B7"/>
    <w:rsid w:val="003F5DEB"/>
    <w:rsid w:val="00401CB1"/>
    <w:rsid w:val="00401F99"/>
    <w:rsid w:val="004070A1"/>
    <w:rsid w:val="00407DA2"/>
    <w:rsid w:val="00412B59"/>
    <w:rsid w:val="00412F4E"/>
    <w:rsid w:val="00423BCB"/>
    <w:rsid w:val="004265DB"/>
    <w:rsid w:val="00426A53"/>
    <w:rsid w:val="004332E4"/>
    <w:rsid w:val="00433FF7"/>
    <w:rsid w:val="00437102"/>
    <w:rsid w:val="00441DB8"/>
    <w:rsid w:val="004424E2"/>
    <w:rsid w:val="004427FA"/>
    <w:rsid w:val="00445E14"/>
    <w:rsid w:val="004612AA"/>
    <w:rsid w:val="00465FF9"/>
    <w:rsid w:val="004750C8"/>
    <w:rsid w:val="00476F35"/>
    <w:rsid w:val="004806E5"/>
    <w:rsid w:val="00483870"/>
    <w:rsid w:val="00486624"/>
    <w:rsid w:val="00493848"/>
    <w:rsid w:val="004A5783"/>
    <w:rsid w:val="004B3240"/>
    <w:rsid w:val="004B42FD"/>
    <w:rsid w:val="004B7D30"/>
    <w:rsid w:val="004C1144"/>
    <w:rsid w:val="004C5AA1"/>
    <w:rsid w:val="004C5DEF"/>
    <w:rsid w:val="004D2DD4"/>
    <w:rsid w:val="004D59D1"/>
    <w:rsid w:val="004D7204"/>
    <w:rsid w:val="004E15BA"/>
    <w:rsid w:val="004E18A0"/>
    <w:rsid w:val="004E4618"/>
    <w:rsid w:val="004F16CA"/>
    <w:rsid w:val="004F2C16"/>
    <w:rsid w:val="0050272D"/>
    <w:rsid w:val="0051030C"/>
    <w:rsid w:val="005142FD"/>
    <w:rsid w:val="00517A45"/>
    <w:rsid w:val="005208FA"/>
    <w:rsid w:val="005244E4"/>
    <w:rsid w:val="00535AC5"/>
    <w:rsid w:val="00542CFD"/>
    <w:rsid w:val="00543EF0"/>
    <w:rsid w:val="005459E5"/>
    <w:rsid w:val="00550C43"/>
    <w:rsid w:val="00554C88"/>
    <w:rsid w:val="00562ED7"/>
    <w:rsid w:val="00563CFA"/>
    <w:rsid w:val="00573947"/>
    <w:rsid w:val="00573ACB"/>
    <w:rsid w:val="00575DCA"/>
    <w:rsid w:val="00580934"/>
    <w:rsid w:val="00582840"/>
    <w:rsid w:val="00582941"/>
    <w:rsid w:val="0058403C"/>
    <w:rsid w:val="00587A64"/>
    <w:rsid w:val="00587D6A"/>
    <w:rsid w:val="00595852"/>
    <w:rsid w:val="00596477"/>
    <w:rsid w:val="005972E6"/>
    <w:rsid w:val="005A176B"/>
    <w:rsid w:val="005A3D0A"/>
    <w:rsid w:val="005A6971"/>
    <w:rsid w:val="005B455F"/>
    <w:rsid w:val="005B4CF6"/>
    <w:rsid w:val="005B6B2E"/>
    <w:rsid w:val="005C2880"/>
    <w:rsid w:val="005C2EFD"/>
    <w:rsid w:val="005C2F1B"/>
    <w:rsid w:val="005C5C97"/>
    <w:rsid w:val="005D0CD6"/>
    <w:rsid w:val="005D24C2"/>
    <w:rsid w:val="005D3568"/>
    <w:rsid w:val="005D45DD"/>
    <w:rsid w:val="005D4AA0"/>
    <w:rsid w:val="005E1BE7"/>
    <w:rsid w:val="005E201A"/>
    <w:rsid w:val="005E7C30"/>
    <w:rsid w:val="005F552C"/>
    <w:rsid w:val="00611980"/>
    <w:rsid w:val="0061656A"/>
    <w:rsid w:val="00623BC7"/>
    <w:rsid w:val="00623FD9"/>
    <w:rsid w:val="00625924"/>
    <w:rsid w:val="00634E0A"/>
    <w:rsid w:val="00636BF9"/>
    <w:rsid w:val="00643F2A"/>
    <w:rsid w:val="00653E0C"/>
    <w:rsid w:val="0065558D"/>
    <w:rsid w:val="0065688C"/>
    <w:rsid w:val="006570D9"/>
    <w:rsid w:val="00657D35"/>
    <w:rsid w:val="006633A0"/>
    <w:rsid w:val="0066438D"/>
    <w:rsid w:val="006646D5"/>
    <w:rsid w:val="00666F84"/>
    <w:rsid w:val="0067388F"/>
    <w:rsid w:val="00676F60"/>
    <w:rsid w:val="00681D29"/>
    <w:rsid w:val="00691FF8"/>
    <w:rsid w:val="00693195"/>
    <w:rsid w:val="006A255B"/>
    <w:rsid w:val="006A7EF4"/>
    <w:rsid w:val="006B344F"/>
    <w:rsid w:val="006B3748"/>
    <w:rsid w:val="006B38AA"/>
    <w:rsid w:val="006B6022"/>
    <w:rsid w:val="006B7FD0"/>
    <w:rsid w:val="006C0C7B"/>
    <w:rsid w:val="006C25B7"/>
    <w:rsid w:val="006C71E8"/>
    <w:rsid w:val="006D7F29"/>
    <w:rsid w:val="006E0036"/>
    <w:rsid w:val="006E5165"/>
    <w:rsid w:val="006E5BB1"/>
    <w:rsid w:val="006E72A7"/>
    <w:rsid w:val="006F6000"/>
    <w:rsid w:val="00714A9D"/>
    <w:rsid w:val="00722FEE"/>
    <w:rsid w:val="00724223"/>
    <w:rsid w:val="007258DF"/>
    <w:rsid w:val="00731A36"/>
    <w:rsid w:val="007341D4"/>
    <w:rsid w:val="00735F32"/>
    <w:rsid w:val="00750521"/>
    <w:rsid w:val="00752912"/>
    <w:rsid w:val="0076222D"/>
    <w:rsid w:val="007634D5"/>
    <w:rsid w:val="0076597A"/>
    <w:rsid w:val="00767557"/>
    <w:rsid w:val="00780F72"/>
    <w:rsid w:val="00781DA8"/>
    <w:rsid w:val="007834C2"/>
    <w:rsid w:val="00784798"/>
    <w:rsid w:val="00792068"/>
    <w:rsid w:val="007963C1"/>
    <w:rsid w:val="007A313B"/>
    <w:rsid w:val="007A4D20"/>
    <w:rsid w:val="007B3163"/>
    <w:rsid w:val="007B3C00"/>
    <w:rsid w:val="007B3C4D"/>
    <w:rsid w:val="007B7E9F"/>
    <w:rsid w:val="007C1DF5"/>
    <w:rsid w:val="007D2089"/>
    <w:rsid w:val="007D2459"/>
    <w:rsid w:val="007D7584"/>
    <w:rsid w:val="007E05A3"/>
    <w:rsid w:val="007E3BCC"/>
    <w:rsid w:val="007F025E"/>
    <w:rsid w:val="007F375D"/>
    <w:rsid w:val="007F4948"/>
    <w:rsid w:val="007F6A61"/>
    <w:rsid w:val="007F7881"/>
    <w:rsid w:val="008010B6"/>
    <w:rsid w:val="00810F06"/>
    <w:rsid w:val="0081269F"/>
    <w:rsid w:val="0081362F"/>
    <w:rsid w:val="00814CD3"/>
    <w:rsid w:val="00815BAC"/>
    <w:rsid w:val="00817594"/>
    <w:rsid w:val="00821AA3"/>
    <w:rsid w:val="00827326"/>
    <w:rsid w:val="00831EA5"/>
    <w:rsid w:val="0083373E"/>
    <w:rsid w:val="00833A4C"/>
    <w:rsid w:val="00837113"/>
    <w:rsid w:val="00837C86"/>
    <w:rsid w:val="008415FE"/>
    <w:rsid w:val="0084411D"/>
    <w:rsid w:val="00846C93"/>
    <w:rsid w:val="008501BB"/>
    <w:rsid w:val="00856A62"/>
    <w:rsid w:val="00863B4A"/>
    <w:rsid w:val="00863C81"/>
    <w:rsid w:val="0087010A"/>
    <w:rsid w:val="00871F5F"/>
    <w:rsid w:val="00872C14"/>
    <w:rsid w:val="00875892"/>
    <w:rsid w:val="008759F0"/>
    <w:rsid w:val="008762EC"/>
    <w:rsid w:val="00876FD2"/>
    <w:rsid w:val="00877C45"/>
    <w:rsid w:val="00880112"/>
    <w:rsid w:val="00890109"/>
    <w:rsid w:val="00890609"/>
    <w:rsid w:val="008911B4"/>
    <w:rsid w:val="00891ACD"/>
    <w:rsid w:val="008973CF"/>
    <w:rsid w:val="008B3438"/>
    <w:rsid w:val="008B6575"/>
    <w:rsid w:val="008B79E7"/>
    <w:rsid w:val="008C3F4F"/>
    <w:rsid w:val="008C4D57"/>
    <w:rsid w:val="008C72E2"/>
    <w:rsid w:val="008D0253"/>
    <w:rsid w:val="008D0867"/>
    <w:rsid w:val="008D1174"/>
    <w:rsid w:val="008D1214"/>
    <w:rsid w:val="008D17DB"/>
    <w:rsid w:val="008D296B"/>
    <w:rsid w:val="008D3097"/>
    <w:rsid w:val="008D4CF1"/>
    <w:rsid w:val="008D5730"/>
    <w:rsid w:val="008E0EB6"/>
    <w:rsid w:val="008E3EB3"/>
    <w:rsid w:val="008E5310"/>
    <w:rsid w:val="008E7458"/>
    <w:rsid w:val="008E78A3"/>
    <w:rsid w:val="00904B21"/>
    <w:rsid w:val="009075B4"/>
    <w:rsid w:val="00916502"/>
    <w:rsid w:val="0092081D"/>
    <w:rsid w:val="00925803"/>
    <w:rsid w:val="00930166"/>
    <w:rsid w:val="00934A68"/>
    <w:rsid w:val="00941026"/>
    <w:rsid w:val="00942AAE"/>
    <w:rsid w:val="00943B5F"/>
    <w:rsid w:val="00950125"/>
    <w:rsid w:val="00952496"/>
    <w:rsid w:val="00957692"/>
    <w:rsid w:val="009600CA"/>
    <w:rsid w:val="00961273"/>
    <w:rsid w:val="0096145C"/>
    <w:rsid w:val="009652B5"/>
    <w:rsid w:val="0097010D"/>
    <w:rsid w:val="009874BC"/>
    <w:rsid w:val="009917D2"/>
    <w:rsid w:val="00993CA2"/>
    <w:rsid w:val="00993DCD"/>
    <w:rsid w:val="00994350"/>
    <w:rsid w:val="00994BD4"/>
    <w:rsid w:val="00995F63"/>
    <w:rsid w:val="009A04FF"/>
    <w:rsid w:val="009A053E"/>
    <w:rsid w:val="009A0D6E"/>
    <w:rsid w:val="009A1BBF"/>
    <w:rsid w:val="009A4B35"/>
    <w:rsid w:val="009B157D"/>
    <w:rsid w:val="009B56FA"/>
    <w:rsid w:val="009B5FDB"/>
    <w:rsid w:val="009B61B6"/>
    <w:rsid w:val="009B7440"/>
    <w:rsid w:val="009B7D4E"/>
    <w:rsid w:val="009C30DE"/>
    <w:rsid w:val="009C42DB"/>
    <w:rsid w:val="009E20A2"/>
    <w:rsid w:val="009F6B98"/>
    <w:rsid w:val="00A05A92"/>
    <w:rsid w:val="00A06477"/>
    <w:rsid w:val="00A105A9"/>
    <w:rsid w:val="00A1228E"/>
    <w:rsid w:val="00A15569"/>
    <w:rsid w:val="00A17843"/>
    <w:rsid w:val="00A201AE"/>
    <w:rsid w:val="00A261BB"/>
    <w:rsid w:val="00A34143"/>
    <w:rsid w:val="00A35EEC"/>
    <w:rsid w:val="00A40F42"/>
    <w:rsid w:val="00A41509"/>
    <w:rsid w:val="00A50063"/>
    <w:rsid w:val="00A509DB"/>
    <w:rsid w:val="00A520A4"/>
    <w:rsid w:val="00A53D13"/>
    <w:rsid w:val="00A541E7"/>
    <w:rsid w:val="00A662E1"/>
    <w:rsid w:val="00A665E6"/>
    <w:rsid w:val="00A7241B"/>
    <w:rsid w:val="00A760A5"/>
    <w:rsid w:val="00A767E4"/>
    <w:rsid w:val="00A76B3F"/>
    <w:rsid w:val="00A86AF8"/>
    <w:rsid w:val="00A90C99"/>
    <w:rsid w:val="00A91397"/>
    <w:rsid w:val="00A95401"/>
    <w:rsid w:val="00A9708B"/>
    <w:rsid w:val="00AA444E"/>
    <w:rsid w:val="00AA716D"/>
    <w:rsid w:val="00AA7B15"/>
    <w:rsid w:val="00AB256A"/>
    <w:rsid w:val="00AB2C6C"/>
    <w:rsid w:val="00AB4FC2"/>
    <w:rsid w:val="00AB7FED"/>
    <w:rsid w:val="00AC15AA"/>
    <w:rsid w:val="00AC2B09"/>
    <w:rsid w:val="00AD3772"/>
    <w:rsid w:val="00AD44AB"/>
    <w:rsid w:val="00AE36C6"/>
    <w:rsid w:val="00AE4C81"/>
    <w:rsid w:val="00AE7A7B"/>
    <w:rsid w:val="00AF6684"/>
    <w:rsid w:val="00B01C57"/>
    <w:rsid w:val="00B04B70"/>
    <w:rsid w:val="00B1393E"/>
    <w:rsid w:val="00B14D18"/>
    <w:rsid w:val="00B25591"/>
    <w:rsid w:val="00B333D8"/>
    <w:rsid w:val="00B34F2D"/>
    <w:rsid w:val="00B35DDC"/>
    <w:rsid w:val="00B3726D"/>
    <w:rsid w:val="00B376EE"/>
    <w:rsid w:val="00B409FF"/>
    <w:rsid w:val="00B44BCA"/>
    <w:rsid w:val="00B473BC"/>
    <w:rsid w:val="00B47A7A"/>
    <w:rsid w:val="00B5170B"/>
    <w:rsid w:val="00B53D9F"/>
    <w:rsid w:val="00B61791"/>
    <w:rsid w:val="00B72404"/>
    <w:rsid w:val="00B80321"/>
    <w:rsid w:val="00B80422"/>
    <w:rsid w:val="00B8150C"/>
    <w:rsid w:val="00B82698"/>
    <w:rsid w:val="00B879CB"/>
    <w:rsid w:val="00B913D7"/>
    <w:rsid w:val="00B940C4"/>
    <w:rsid w:val="00B95A75"/>
    <w:rsid w:val="00BA0372"/>
    <w:rsid w:val="00BA0D22"/>
    <w:rsid w:val="00BA4C46"/>
    <w:rsid w:val="00BA6927"/>
    <w:rsid w:val="00BB416A"/>
    <w:rsid w:val="00BB5B56"/>
    <w:rsid w:val="00BB7D58"/>
    <w:rsid w:val="00BC16D2"/>
    <w:rsid w:val="00BC6B03"/>
    <w:rsid w:val="00BC7AC2"/>
    <w:rsid w:val="00BD3C39"/>
    <w:rsid w:val="00BE40C0"/>
    <w:rsid w:val="00BE7959"/>
    <w:rsid w:val="00BF17BD"/>
    <w:rsid w:val="00BF1C30"/>
    <w:rsid w:val="00BF34A2"/>
    <w:rsid w:val="00BF5C9F"/>
    <w:rsid w:val="00BF7EA0"/>
    <w:rsid w:val="00C01976"/>
    <w:rsid w:val="00C04EBC"/>
    <w:rsid w:val="00C05998"/>
    <w:rsid w:val="00C07293"/>
    <w:rsid w:val="00C075B4"/>
    <w:rsid w:val="00C1084E"/>
    <w:rsid w:val="00C12547"/>
    <w:rsid w:val="00C147BC"/>
    <w:rsid w:val="00C32CED"/>
    <w:rsid w:val="00C35607"/>
    <w:rsid w:val="00C44A1C"/>
    <w:rsid w:val="00C45CBE"/>
    <w:rsid w:val="00C70F72"/>
    <w:rsid w:val="00C72289"/>
    <w:rsid w:val="00C74197"/>
    <w:rsid w:val="00C910A0"/>
    <w:rsid w:val="00C93A45"/>
    <w:rsid w:val="00C93B4F"/>
    <w:rsid w:val="00C95F0D"/>
    <w:rsid w:val="00C95F32"/>
    <w:rsid w:val="00C966FB"/>
    <w:rsid w:val="00CA13E1"/>
    <w:rsid w:val="00CB0838"/>
    <w:rsid w:val="00CB23CD"/>
    <w:rsid w:val="00CB6643"/>
    <w:rsid w:val="00CC2849"/>
    <w:rsid w:val="00CC390F"/>
    <w:rsid w:val="00CC3983"/>
    <w:rsid w:val="00CC4B0A"/>
    <w:rsid w:val="00CC4E26"/>
    <w:rsid w:val="00CC784F"/>
    <w:rsid w:val="00CD5074"/>
    <w:rsid w:val="00CD7522"/>
    <w:rsid w:val="00CE1858"/>
    <w:rsid w:val="00CE3CB8"/>
    <w:rsid w:val="00CE4ED0"/>
    <w:rsid w:val="00CF14B8"/>
    <w:rsid w:val="00CF261E"/>
    <w:rsid w:val="00D04C8E"/>
    <w:rsid w:val="00D13AFE"/>
    <w:rsid w:val="00D13DD5"/>
    <w:rsid w:val="00D17447"/>
    <w:rsid w:val="00D177AE"/>
    <w:rsid w:val="00D33022"/>
    <w:rsid w:val="00D331AC"/>
    <w:rsid w:val="00D33E0D"/>
    <w:rsid w:val="00D34462"/>
    <w:rsid w:val="00D34799"/>
    <w:rsid w:val="00D35230"/>
    <w:rsid w:val="00D36B3D"/>
    <w:rsid w:val="00D41F64"/>
    <w:rsid w:val="00D52736"/>
    <w:rsid w:val="00D569AF"/>
    <w:rsid w:val="00D56B0E"/>
    <w:rsid w:val="00D57E52"/>
    <w:rsid w:val="00D62CE2"/>
    <w:rsid w:val="00D654EF"/>
    <w:rsid w:val="00D66AA2"/>
    <w:rsid w:val="00D71BB9"/>
    <w:rsid w:val="00D946ED"/>
    <w:rsid w:val="00DB40CB"/>
    <w:rsid w:val="00DB7B95"/>
    <w:rsid w:val="00DC42D8"/>
    <w:rsid w:val="00DC55CA"/>
    <w:rsid w:val="00DC6863"/>
    <w:rsid w:val="00DC7B3A"/>
    <w:rsid w:val="00DD0E4E"/>
    <w:rsid w:val="00DD12B6"/>
    <w:rsid w:val="00DE5D76"/>
    <w:rsid w:val="00DF2550"/>
    <w:rsid w:val="00E02935"/>
    <w:rsid w:val="00E06A54"/>
    <w:rsid w:val="00E111ED"/>
    <w:rsid w:val="00E118B3"/>
    <w:rsid w:val="00E11B7D"/>
    <w:rsid w:val="00E12294"/>
    <w:rsid w:val="00E17B55"/>
    <w:rsid w:val="00E23F58"/>
    <w:rsid w:val="00E24729"/>
    <w:rsid w:val="00E30DB7"/>
    <w:rsid w:val="00E30F2C"/>
    <w:rsid w:val="00E3251D"/>
    <w:rsid w:val="00E3339E"/>
    <w:rsid w:val="00E355D2"/>
    <w:rsid w:val="00E35D16"/>
    <w:rsid w:val="00E463AC"/>
    <w:rsid w:val="00E545BB"/>
    <w:rsid w:val="00E56721"/>
    <w:rsid w:val="00E6209E"/>
    <w:rsid w:val="00E63631"/>
    <w:rsid w:val="00E66DE9"/>
    <w:rsid w:val="00E8088E"/>
    <w:rsid w:val="00E81251"/>
    <w:rsid w:val="00E83490"/>
    <w:rsid w:val="00E84F80"/>
    <w:rsid w:val="00E87AB5"/>
    <w:rsid w:val="00E92421"/>
    <w:rsid w:val="00E937F4"/>
    <w:rsid w:val="00E97A71"/>
    <w:rsid w:val="00EA1768"/>
    <w:rsid w:val="00EA1AB1"/>
    <w:rsid w:val="00EA2C6D"/>
    <w:rsid w:val="00EB5BF5"/>
    <w:rsid w:val="00EB5D2D"/>
    <w:rsid w:val="00EE1AE8"/>
    <w:rsid w:val="00EE3393"/>
    <w:rsid w:val="00EE4110"/>
    <w:rsid w:val="00EE5CC5"/>
    <w:rsid w:val="00EE5E84"/>
    <w:rsid w:val="00EF23E5"/>
    <w:rsid w:val="00EF3412"/>
    <w:rsid w:val="00EF5F38"/>
    <w:rsid w:val="00F00988"/>
    <w:rsid w:val="00F02B65"/>
    <w:rsid w:val="00F043EC"/>
    <w:rsid w:val="00F078DB"/>
    <w:rsid w:val="00F12ABF"/>
    <w:rsid w:val="00F158CD"/>
    <w:rsid w:val="00F22961"/>
    <w:rsid w:val="00F275D0"/>
    <w:rsid w:val="00F36DB4"/>
    <w:rsid w:val="00F37D02"/>
    <w:rsid w:val="00F4260E"/>
    <w:rsid w:val="00F47BDB"/>
    <w:rsid w:val="00F500A3"/>
    <w:rsid w:val="00F50D4A"/>
    <w:rsid w:val="00F50EC0"/>
    <w:rsid w:val="00F53AFD"/>
    <w:rsid w:val="00F541B9"/>
    <w:rsid w:val="00F54DD0"/>
    <w:rsid w:val="00F56612"/>
    <w:rsid w:val="00F6067D"/>
    <w:rsid w:val="00F6647A"/>
    <w:rsid w:val="00F72786"/>
    <w:rsid w:val="00F72C0B"/>
    <w:rsid w:val="00F74417"/>
    <w:rsid w:val="00F753E7"/>
    <w:rsid w:val="00F77C17"/>
    <w:rsid w:val="00F82DA0"/>
    <w:rsid w:val="00F8348E"/>
    <w:rsid w:val="00F83D35"/>
    <w:rsid w:val="00F907EE"/>
    <w:rsid w:val="00F90FE6"/>
    <w:rsid w:val="00F92815"/>
    <w:rsid w:val="00F96782"/>
    <w:rsid w:val="00FA185D"/>
    <w:rsid w:val="00FA636B"/>
    <w:rsid w:val="00FB5CF0"/>
    <w:rsid w:val="00FB636C"/>
    <w:rsid w:val="00FC615E"/>
    <w:rsid w:val="00FC6296"/>
    <w:rsid w:val="00FD0DE8"/>
    <w:rsid w:val="00FD3DFE"/>
    <w:rsid w:val="00FD6227"/>
    <w:rsid w:val="00FE4C88"/>
    <w:rsid w:val="00FE4E65"/>
    <w:rsid w:val="00FE74E5"/>
    <w:rsid w:val="00FF17A0"/>
    <w:rsid w:val="00FF235C"/>
    <w:rsid w:val="00FF6DC2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F33F7"/>
  <w15:docId w15:val="{24B1152E-C5EE-4286-A1A0-471E64248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808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6B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245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2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4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5AC5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22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961"/>
  </w:style>
  <w:style w:type="paragraph" w:styleId="Footer">
    <w:name w:val="footer"/>
    <w:basedOn w:val="Normal"/>
    <w:link w:val="FooterChar"/>
    <w:uiPriority w:val="99"/>
    <w:unhideWhenUsed/>
    <w:rsid w:val="00F22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961"/>
  </w:style>
  <w:style w:type="paragraph" w:styleId="NormalWeb">
    <w:name w:val="Normal (Web)"/>
    <w:basedOn w:val="Normal"/>
    <w:uiPriority w:val="99"/>
    <w:unhideWhenUsed/>
    <w:rsid w:val="008E7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Hyperlink">
    <w:name w:val="Hyperlink"/>
    <w:basedOn w:val="DefaultParagraphFont"/>
    <w:unhideWhenUsed/>
    <w:rsid w:val="00223591"/>
    <w:rPr>
      <w:color w:val="0000FF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37D02"/>
  </w:style>
  <w:style w:type="character" w:customStyle="1" w:styleId="DateChar">
    <w:name w:val="Date Char"/>
    <w:basedOn w:val="DefaultParagraphFont"/>
    <w:link w:val="Date"/>
    <w:uiPriority w:val="99"/>
    <w:semiHidden/>
    <w:rsid w:val="00F37D02"/>
  </w:style>
  <w:style w:type="paragraph" w:customStyle="1" w:styleId="Default">
    <w:name w:val="Default"/>
    <w:rsid w:val="00BC6B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753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segment">
    <w:name w:val="content__segment"/>
    <w:basedOn w:val="Normal"/>
    <w:rsid w:val="00FB5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DD12B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3B6D6B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E8088E"/>
    <w:rPr>
      <w:rFonts w:ascii="Times New Roman" w:eastAsia="Times New Roman" w:hAnsi="Times New Roman" w:cs="Times New Roman"/>
      <w:b/>
      <w:bCs/>
      <w:kern w:val="36"/>
      <w:sz w:val="48"/>
      <w:szCs w:val="4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06B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ntl-inline-citation">
    <w:name w:val="mntl-inline-citation"/>
    <w:basedOn w:val="DefaultParagraphFont"/>
    <w:rsid w:val="00875892"/>
  </w:style>
  <w:style w:type="character" w:customStyle="1" w:styleId="s1">
    <w:name w:val="s1"/>
    <w:basedOn w:val="DefaultParagraphFont"/>
    <w:rsid w:val="00BA6927"/>
  </w:style>
  <w:style w:type="paragraph" w:customStyle="1" w:styleId="css-bwdy7f">
    <w:name w:val="css-bwdy7f"/>
    <w:basedOn w:val="Normal"/>
    <w:uiPriority w:val="99"/>
    <w:semiHidden/>
    <w:rsid w:val="0038493B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38493B"/>
    <w:rPr>
      <w:b/>
      <w:bCs/>
    </w:rPr>
  </w:style>
  <w:style w:type="character" w:customStyle="1" w:styleId="normaltextrun">
    <w:name w:val="normaltextrun"/>
    <w:basedOn w:val="DefaultParagraphFont"/>
    <w:rsid w:val="00B04B70"/>
  </w:style>
  <w:style w:type="character" w:customStyle="1" w:styleId="eop">
    <w:name w:val="eop"/>
    <w:basedOn w:val="DefaultParagraphFont"/>
    <w:rsid w:val="00B04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iveproductionsummit.com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streeter@preferredhotels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streeter@preferredhotel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portant xmlns="e0815efe-a89c-4a38-b48a-fbe3d97bbf14">false</Importa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C55606B899A14283FC9C8008B03F1C" ma:contentTypeVersion="12" ma:contentTypeDescription="Create a new document." ma:contentTypeScope="" ma:versionID="77a371c6a778efe5d050350f5057b48b">
  <xsd:schema xmlns:xsd="http://www.w3.org/2001/XMLSchema" xmlns:xs="http://www.w3.org/2001/XMLSchema" xmlns:p="http://schemas.microsoft.com/office/2006/metadata/properties" xmlns:ns1="http://schemas.microsoft.com/sharepoint/v3" xmlns:ns2="e0815efe-a89c-4a38-b48a-fbe3d97bbf14" xmlns:ns3="dde98077-1e1f-41b3-a995-af4b7d1f68e4" targetNamespace="http://schemas.microsoft.com/office/2006/metadata/properties" ma:root="true" ma:fieldsID="01424d1d5bc4b6e3c94570b3071d4d4a" ns1:_="" ns2:_="" ns3:_="">
    <xsd:import namespace="http://schemas.microsoft.com/sharepoint/v3"/>
    <xsd:import namespace="e0815efe-a89c-4a38-b48a-fbe3d97bbf14"/>
    <xsd:import namespace="dde98077-1e1f-41b3-a995-af4b7d1f68e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Important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15efe-a89c-4a38-b48a-fbe3d97bbf14" elementFormDefault="qualified">
    <xsd:import namespace="http://schemas.microsoft.com/office/2006/documentManagement/types"/>
    <xsd:import namespace="http://schemas.microsoft.com/office/infopath/2007/PartnerControls"/>
    <xsd:element name="Important" ma:index="10" nillable="true" ma:displayName="Important" ma:default="0" ma:indexed="true" ma:internalName="Important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98077-1e1f-41b3-a995-af4b7d1f68e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D57E72-F985-4C0C-88D4-BC070173E7F0}">
  <ds:schemaRefs>
    <ds:schemaRef ds:uri="http://schemas.microsoft.com/office/2006/metadata/properties"/>
    <ds:schemaRef ds:uri="http://schemas.microsoft.com/office/infopath/2007/PartnerControls"/>
    <ds:schemaRef ds:uri="e0815efe-a89c-4a38-b48a-fbe3d97bbf1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52B638-C6B3-4FE8-80A3-4BCB0A154B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F3196D-2B48-40CF-9876-65B49B25D1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9F1D31-8D74-4AF4-A7FA-8CF1BC6376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0815efe-a89c-4a38-b48a-fbe3d97bbf14"/>
    <ds:schemaRef ds:uri="dde98077-1e1f-41b3-a995-af4b7d1f6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Preferred Hotel Group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Karlowicz</dc:creator>
  <cp:lastModifiedBy>Michael Boubion</cp:lastModifiedBy>
  <cp:revision>51</cp:revision>
  <cp:lastPrinted>2013-12-27T18:55:00Z</cp:lastPrinted>
  <dcterms:created xsi:type="dcterms:W3CDTF">2018-10-12T16:08:00Z</dcterms:created>
  <dcterms:modified xsi:type="dcterms:W3CDTF">2021-11-30T18:55:00Z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0x010100DBC55606B899A14283FC9C8008B03F1C</vt:lpwstr>
  </property>
</Properties>
</file>